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EA24" w14:textId="03660D73" w:rsidR="00035052" w:rsidRDefault="00035052" w:rsidP="00035052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Promob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Maker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BR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V.13 R.8 – Itens do parceiro FGVTN incluídos na biblioteca:</w:t>
      </w:r>
    </w:p>
    <w:p w14:paraId="76C26807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</w:p>
    <w:p w14:paraId="1B1DC59D" w14:textId="77777777" w:rsidR="00035052" w:rsidRDefault="00035052" w:rsidP="0003505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Gavetas</w:t>
      </w:r>
      <w:r>
        <w:rPr>
          <w:rFonts w:asciiTheme="minorHAnsi" w:hAnsiTheme="minorHAnsi" w:cstheme="minorHAnsi"/>
        </w:rPr>
        <w:t>:</w:t>
      </w:r>
    </w:p>
    <w:p w14:paraId="6032CF41" w14:textId="77777777" w:rsidR="00035052" w:rsidRDefault="00035052" w:rsidP="0003505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AvantBox</w:t>
      </w:r>
      <w:proofErr w:type="spellEnd"/>
    </w:p>
    <w:p w14:paraId="1845EBCC" w14:textId="77777777" w:rsidR="00035052" w:rsidRDefault="00035052" w:rsidP="0003505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AvantBox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Slim</w:t>
      </w:r>
      <w:proofErr w:type="spellEnd"/>
      <w:r>
        <w:rPr>
          <w:rFonts w:asciiTheme="minorHAnsi" w:hAnsiTheme="minorHAnsi" w:cstheme="minorHAnsi"/>
        </w:rPr>
        <w:t xml:space="preserve"> Cinza</w:t>
      </w:r>
    </w:p>
    <w:p w14:paraId="4D73BC43" w14:textId="77777777" w:rsidR="00035052" w:rsidRDefault="00035052" w:rsidP="0003505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Invisível </w:t>
      </w:r>
      <w:proofErr w:type="spellStart"/>
      <w:r>
        <w:rPr>
          <w:rFonts w:asciiTheme="minorHAnsi" w:hAnsiTheme="minorHAnsi" w:cstheme="minorHAnsi"/>
        </w:rPr>
        <w:t>Unihide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Slowmotion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One</w:t>
      </w:r>
      <w:proofErr w:type="spellEnd"/>
      <w:r>
        <w:rPr>
          <w:rFonts w:asciiTheme="minorHAnsi" w:hAnsiTheme="minorHAnsi" w:cstheme="minorHAnsi"/>
        </w:rPr>
        <w:t>-Touch)</w:t>
      </w:r>
    </w:p>
    <w:p w14:paraId="6C0A374B" w14:textId="77777777" w:rsidR="00035052" w:rsidRDefault="00035052" w:rsidP="0003505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Invisível ET (</w:t>
      </w:r>
      <w:proofErr w:type="spellStart"/>
      <w:r>
        <w:rPr>
          <w:rFonts w:asciiTheme="minorHAnsi" w:hAnsiTheme="minorHAnsi" w:cstheme="minorHAnsi"/>
        </w:rPr>
        <w:t>Slowmotion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One</w:t>
      </w:r>
      <w:proofErr w:type="spellEnd"/>
      <w:r>
        <w:rPr>
          <w:rFonts w:asciiTheme="minorHAnsi" w:hAnsiTheme="minorHAnsi" w:cstheme="minorHAnsi"/>
        </w:rPr>
        <w:t>-Touch)</w:t>
      </w:r>
    </w:p>
    <w:p w14:paraId="5EF83A18" w14:textId="77777777" w:rsidR="00035052" w:rsidRDefault="00035052" w:rsidP="0003505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Invisível </w:t>
      </w:r>
      <w:proofErr w:type="spellStart"/>
      <w:r>
        <w:rPr>
          <w:rFonts w:asciiTheme="minorHAnsi" w:hAnsiTheme="minorHAnsi" w:cstheme="minorHAnsi"/>
        </w:rPr>
        <w:t>Slim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</w:p>
    <w:p w14:paraId="73D9A2AD" w14:textId="77777777" w:rsidR="00035052" w:rsidRDefault="00035052" w:rsidP="0003505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Telescópica Larga ZA</w:t>
      </w:r>
    </w:p>
    <w:p w14:paraId="7F42BFA1" w14:textId="77777777" w:rsidR="00035052" w:rsidRDefault="00035052" w:rsidP="0003505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Telescópica H45 Inox </w:t>
      </w:r>
      <w:proofErr w:type="spellStart"/>
      <w:r>
        <w:rPr>
          <w:rFonts w:asciiTheme="minorHAnsi" w:hAnsiTheme="minorHAnsi" w:cstheme="minorHAnsi"/>
        </w:rPr>
        <w:t>Slowmotion</w:t>
      </w:r>
      <w:proofErr w:type="spellEnd"/>
    </w:p>
    <w:p w14:paraId="3EBE7C33" w14:textId="77777777" w:rsidR="00035052" w:rsidRDefault="00035052" w:rsidP="0003505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Telescópica TT44 (</w:t>
      </w:r>
      <w:proofErr w:type="spellStart"/>
      <w:r>
        <w:rPr>
          <w:rFonts w:asciiTheme="minorHAnsi" w:hAnsiTheme="minorHAnsi" w:cstheme="minorHAnsi"/>
        </w:rPr>
        <w:t>Slowmotion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One</w:t>
      </w:r>
      <w:proofErr w:type="spellEnd"/>
      <w:r>
        <w:rPr>
          <w:rFonts w:asciiTheme="minorHAnsi" w:hAnsiTheme="minorHAnsi" w:cstheme="minorHAnsi"/>
        </w:rPr>
        <w:t>-Touch)</w:t>
      </w:r>
    </w:p>
    <w:p w14:paraId="2CAF7BFB" w14:textId="77777777" w:rsidR="00035052" w:rsidRDefault="00035052" w:rsidP="0003505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Telescópica TT45 ZA </w:t>
      </w:r>
    </w:p>
    <w:p w14:paraId="633422A6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Articuladores: </w:t>
      </w:r>
    </w:p>
    <w:p w14:paraId="62222BAB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AEROFlex</w:t>
      </w:r>
      <w:proofErr w:type="spellEnd"/>
    </w:p>
    <w:p w14:paraId="53F23881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AEROMax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</w:p>
    <w:p w14:paraId="0E6E9099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AEROMax</w:t>
      </w:r>
      <w:proofErr w:type="spellEnd"/>
      <w:r>
        <w:rPr>
          <w:rFonts w:asciiTheme="minorHAnsi" w:hAnsiTheme="minorHAnsi" w:cstheme="minorHAnsi"/>
        </w:rPr>
        <w:t xml:space="preserve"> Touch</w:t>
      </w:r>
    </w:p>
    <w:p w14:paraId="42ADE7FE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AEROPlus</w:t>
      </w:r>
      <w:proofErr w:type="spellEnd"/>
    </w:p>
    <w:p w14:paraId="24A9CDC5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Dobradiças:</w:t>
      </w:r>
    </w:p>
    <w:p w14:paraId="2147D7E2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</w:p>
    <w:p w14:paraId="5C31C05B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</w:t>
      </w:r>
      <w:proofErr w:type="spellStart"/>
      <w:r>
        <w:rPr>
          <w:rFonts w:asciiTheme="minorHAnsi" w:hAnsiTheme="minorHAnsi" w:cstheme="minorHAnsi"/>
        </w:rPr>
        <w:t>Slowmotion</w:t>
      </w:r>
      <w:proofErr w:type="spellEnd"/>
      <w:r>
        <w:rPr>
          <w:rFonts w:asciiTheme="minorHAnsi" w:hAnsiTheme="minorHAnsi" w:cstheme="minorHAnsi"/>
        </w:rPr>
        <w:t xml:space="preserve"> 165°</w:t>
      </w:r>
    </w:p>
    <w:p w14:paraId="7BAD594B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  <w:r>
        <w:rPr>
          <w:rFonts w:asciiTheme="minorHAnsi" w:hAnsiTheme="minorHAnsi" w:cstheme="minorHAnsi"/>
        </w:rPr>
        <w:t xml:space="preserve"> 155° Reta Zero PR</w:t>
      </w:r>
    </w:p>
    <w:p w14:paraId="44478436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Série M </w:t>
      </w:r>
      <w:proofErr w:type="spellStart"/>
      <w:r>
        <w:rPr>
          <w:rFonts w:asciiTheme="minorHAnsi" w:hAnsiTheme="minorHAnsi" w:cstheme="minorHAnsi"/>
        </w:rPr>
        <w:t>Slide-On</w:t>
      </w:r>
      <w:proofErr w:type="spellEnd"/>
      <w:r>
        <w:rPr>
          <w:rFonts w:asciiTheme="minorHAnsi" w:hAnsiTheme="minorHAnsi" w:cstheme="minorHAnsi"/>
        </w:rPr>
        <w:t xml:space="preserve"> 175°</w:t>
      </w:r>
    </w:p>
    <w:p w14:paraId="06A7F01A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Dobradiça MN57 para porta basculante.</w:t>
      </w:r>
    </w:p>
    <w:p w14:paraId="73B2B8CF" w14:textId="77777777" w:rsidR="00035052" w:rsidRDefault="00035052" w:rsidP="00035052">
      <w:pPr>
        <w:pStyle w:val="NormalWeb"/>
        <w:rPr>
          <w:rFonts w:asciiTheme="minorHAnsi" w:hAnsiTheme="minorHAnsi" w:cstheme="minorHAnsi"/>
        </w:rPr>
      </w:pPr>
    </w:p>
    <w:p w14:paraId="2A68D337" w14:textId="77777777" w:rsidR="00035052" w:rsidRDefault="00035052" w:rsidP="00035052">
      <w:pPr>
        <w:pStyle w:val="NormalWeb"/>
        <w:rPr>
          <w:rFonts w:asciiTheme="minorHAnsi" w:hAnsiTheme="minorHAnsi" w:cstheme="minorHAnsi"/>
        </w:rPr>
      </w:pPr>
    </w:p>
    <w:p w14:paraId="127B9BC2" w14:textId="77777777" w:rsidR="00035052" w:rsidRDefault="00035052" w:rsidP="00035052">
      <w:pPr>
        <w:pStyle w:val="NormalWeb"/>
        <w:rPr>
          <w:rFonts w:asciiTheme="minorHAnsi" w:hAnsiTheme="minorHAnsi" w:cstheme="minorHAnsi"/>
        </w:rPr>
      </w:pPr>
    </w:p>
    <w:p w14:paraId="2B130C7D" w14:textId="77777777" w:rsidR="00035052" w:rsidRDefault="00035052" w:rsidP="00035052">
      <w:pPr>
        <w:pStyle w:val="NormalWeb"/>
        <w:rPr>
          <w:rFonts w:asciiTheme="minorHAnsi" w:hAnsiTheme="minorHAnsi" w:cstheme="minorHAnsi"/>
        </w:rPr>
      </w:pPr>
    </w:p>
    <w:p w14:paraId="14D2D4EE" w14:textId="77777777" w:rsidR="00035052" w:rsidRDefault="00035052" w:rsidP="00035052">
      <w:pPr>
        <w:pStyle w:val="NormalWeb"/>
        <w:rPr>
          <w:rFonts w:asciiTheme="minorHAnsi" w:hAnsiTheme="minorHAnsi" w:cstheme="minorHAnsi"/>
        </w:rPr>
      </w:pPr>
    </w:p>
    <w:p w14:paraId="773F66CE" w14:textId="77777777" w:rsidR="00035052" w:rsidRDefault="00035052" w:rsidP="00035052">
      <w:pPr>
        <w:pStyle w:val="NormalWeb"/>
        <w:rPr>
          <w:rFonts w:asciiTheme="minorHAnsi" w:hAnsiTheme="minorHAnsi" w:cstheme="minorHAnsi"/>
        </w:rPr>
      </w:pPr>
    </w:p>
    <w:p w14:paraId="5657DD74" w14:textId="77777777" w:rsidR="00035052" w:rsidRDefault="00035052" w:rsidP="00035052">
      <w:pPr>
        <w:pStyle w:val="NormalWeb"/>
        <w:rPr>
          <w:rFonts w:asciiTheme="minorHAnsi" w:hAnsiTheme="minorHAnsi" w:cstheme="minorHAnsi"/>
        </w:rPr>
      </w:pPr>
    </w:p>
    <w:p w14:paraId="03D78549" w14:textId="77777777" w:rsidR="00035052" w:rsidRDefault="00035052" w:rsidP="00035052">
      <w:pPr>
        <w:pStyle w:val="NormalWeb"/>
        <w:rPr>
          <w:rFonts w:asciiTheme="minorHAnsi" w:hAnsiTheme="minorHAnsi" w:cstheme="minorHAnsi"/>
        </w:rPr>
      </w:pPr>
    </w:p>
    <w:p w14:paraId="7E20E256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Itens avulsos:</w:t>
      </w:r>
    </w:p>
    <w:p w14:paraId="4E97EC83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Articuladores: </w:t>
      </w:r>
    </w:p>
    <w:p w14:paraId="35592D64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AeroVert</w:t>
      </w:r>
      <w:proofErr w:type="spellEnd"/>
      <w:r>
        <w:rPr>
          <w:rFonts w:asciiTheme="minorHAnsi" w:hAnsiTheme="minorHAnsi" w:cstheme="minorHAnsi"/>
        </w:rPr>
        <w:t xml:space="preserve"> Plus</w:t>
      </w:r>
    </w:p>
    <w:p w14:paraId="392F19F7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FGVTN </w:t>
      </w:r>
      <w:proofErr w:type="spellStart"/>
      <w:r>
        <w:rPr>
          <w:rFonts w:asciiTheme="minorHAnsi" w:hAnsiTheme="minorHAnsi" w:cstheme="minorHAnsi"/>
        </w:rPr>
        <w:t>Multi</w:t>
      </w:r>
      <w:proofErr w:type="spellEnd"/>
    </w:p>
    <w:p w14:paraId="5F03DAE4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Linha Sense: </w:t>
      </w:r>
    </w:p>
    <w:p w14:paraId="31F14594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Prateleira Vidro Sense</w:t>
      </w:r>
    </w:p>
    <w:p w14:paraId="1007160F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Calceiro Sense</w:t>
      </w:r>
    </w:p>
    <w:p w14:paraId="7AE60860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Cesto Vime Sense</w:t>
      </w:r>
    </w:p>
    <w:p w14:paraId="65DC3D4A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Cesto Metálico Sense H80 e H130</w:t>
      </w:r>
    </w:p>
    <w:p w14:paraId="4D2827CF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Sapateira Sense</w:t>
      </w:r>
    </w:p>
    <w:p w14:paraId="188C0791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Porta-Jóias</w:t>
      </w:r>
      <w:proofErr w:type="spellEnd"/>
      <w:r>
        <w:rPr>
          <w:rFonts w:asciiTheme="minorHAnsi" w:hAnsiTheme="minorHAnsi" w:cstheme="minorHAnsi"/>
        </w:rPr>
        <w:t xml:space="preserve"> Sense</w:t>
      </w:r>
    </w:p>
    <w:p w14:paraId="4F0B1792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Organizador em Madeira Sense</w:t>
      </w:r>
    </w:p>
    <w:p w14:paraId="77942A55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Diversos: </w:t>
      </w:r>
    </w:p>
    <w:p w14:paraId="0A28E71C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Prateleira Basculante EASY </w:t>
      </w:r>
      <w:proofErr w:type="spellStart"/>
      <w:r>
        <w:rPr>
          <w:rFonts w:asciiTheme="minorHAnsi" w:hAnsiTheme="minorHAnsi" w:cstheme="minorHAnsi"/>
        </w:rPr>
        <w:t>Shelf</w:t>
      </w:r>
      <w:proofErr w:type="spellEnd"/>
    </w:p>
    <w:p w14:paraId="5E36C3C2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Canto Articulado FGVTN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7600D838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Porta-Panos TTS 40 202 e TTS 40 104</w:t>
      </w:r>
    </w:p>
    <w:p w14:paraId="1973C805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Tábuas de Passar TP 450 e TP 800</w:t>
      </w:r>
    </w:p>
    <w:p w14:paraId="09CD1C0C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Ferragem TT 10/302</w:t>
      </w:r>
    </w:p>
    <w:p w14:paraId="1CB99CA1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Cabideiro Basculante Dual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</w:p>
    <w:p w14:paraId="17BA7CAC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Cabideiro Basculante TN</w:t>
      </w:r>
    </w:p>
    <w:p w14:paraId="684D7E17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Kit Escorredor de louça</w:t>
      </w:r>
    </w:p>
    <w:p w14:paraId="7FEB2D9D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Lixeira automática</w:t>
      </w:r>
    </w:p>
    <w:p w14:paraId="7C41EA80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Pulsador magnético TN</w:t>
      </w:r>
    </w:p>
    <w:p w14:paraId="07CE241E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Fecho Toque</w:t>
      </w:r>
    </w:p>
    <w:p w14:paraId="0A4C50DE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Sistemas deslizantes:</w:t>
      </w:r>
    </w:p>
    <w:p w14:paraId="2CC71071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Sistema Coplanar 2.000mm e 2.500mm</w:t>
      </w:r>
    </w:p>
    <w:p w14:paraId="6BCE96F0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Kit Trilho 4m p/ SDS 800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</w:p>
    <w:p w14:paraId="6F8177DC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SDS 800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  <w:r>
        <w:rPr>
          <w:rFonts w:asciiTheme="minorHAnsi" w:hAnsiTheme="minorHAnsi" w:cstheme="minorHAnsi"/>
        </w:rPr>
        <w:t xml:space="preserve"> p/ 2 portas</w:t>
      </w:r>
    </w:p>
    <w:p w14:paraId="54E02ABB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SDS 800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  <w:r>
        <w:rPr>
          <w:rFonts w:asciiTheme="minorHAnsi" w:hAnsiTheme="minorHAnsi" w:cstheme="minorHAnsi"/>
        </w:rPr>
        <w:t xml:space="preserve"> p/ 3 portas + </w:t>
      </w:r>
      <w:proofErr w:type="spellStart"/>
      <w:r>
        <w:rPr>
          <w:rFonts w:asciiTheme="minorHAnsi" w:hAnsiTheme="minorHAnsi" w:cstheme="minorHAnsi"/>
        </w:rPr>
        <w:t>amort</w:t>
      </w:r>
      <w:proofErr w:type="spellEnd"/>
      <w:r>
        <w:rPr>
          <w:rFonts w:asciiTheme="minorHAnsi" w:hAnsiTheme="minorHAnsi" w:cstheme="minorHAnsi"/>
        </w:rPr>
        <w:t xml:space="preserve"> central</w:t>
      </w:r>
    </w:p>
    <w:p w14:paraId="36D432DB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Kit rodízio SD 524</w:t>
      </w:r>
    </w:p>
    <w:p w14:paraId="05AFDD1E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Kit rodízio SD 632</w:t>
      </w:r>
    </w:p>
    <w:p w14:paraId="46C28E68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 503</w:t>
      </w:r>
    </w:p>
    <w:p w14:paraId="30DE02B3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SDS 800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</w:p>
    <w:p w14:paraId="501A5B7A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 601</w:t>
      </w:r>
    </w:p>
    <w:p w14:paraId="1E3437FB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 801</w:t>
      </w:r>
    </w:p>
    <w:p w14:paraId="545457CC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Calceiros:</w:t>
      </w:r>
    </w:p>
    <w:p w14:paraId="42B90F1E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 135</w:t>
      </w:r>
    </w:p>
    <w:p w14:paraId="5085BBDA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 400</w:t>
      </w:r>
    </w:p>
    <w:p w14:paraId="35847EC0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Quadros Suspensos:</w:t>
      </w:r>
    </w:p>
    <w:p w14:paraId="36FF5C73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QPS 800</w:t>
      </w:r>
    </w:p>
    <w:p w14:paraId="7D8A734D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QPS 1000</w:t>
      </w:r>
    </w:p>
    <w:p w14:paraId="437654C6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Pistões:</w:t>
      </w:r>
    </w:p>
    <w:p w14:paraId="2D9EF6E3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TN FI</w:t>
      </w:r>
    </w:p>
    <w:p w14:paraId="46723CD4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TN Cinza</w:t>
      </w:r>
    </w:p>
    <w:p w14:paraId="27946D1B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Pé de Mesa:</w:t>
      </w:r>
    </w:p>
    <w:p w14:paraId="042A615B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FGVTN 60x730</w:t>
      </w:r>
    </w:p>
    <w:p w14:paraId="68E58A8A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Rodízios:</w:t>
      </w:r>
    </w:p>
    <w:p w14:paraId="4900CFF6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Gel RG sem freio</w:t>
      </w:r>
    </w:p>
    <w:p w14:paraId="3F36E590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Gel RG com freio</w:t>
      </w:r>
    </w:p>
    <w:p w14:paraId="38118CF2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Porta Panos:</w:t>
      </w:r>
    </w:p>
    <w:p w14:paraId="1458EC45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Gel RG sem freio</w:t>
      </w:r>
    </w:p>
    <w:p w14:paraId="326CCA11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Gel RG com freio</w:t>
      </w:r>
    </w:p>
    <w:p w14:paraId="1290AE18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Porta Panos</w:t>
      </w:r>
    </w:p>
    <w:p w14:paraId="53737FDF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TTS 40 104</w:t>
      </w:r>
    </w:p>
    <w:p w14:paraId="10FD6DD9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TTS 40 202</w:t>
      </w:r>
    </w:p>
    <w:p w14:paraId="656BDD85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Dobradiças:</w:t>
      </w:r>
    </w:p>
    <w:p w14:paraId="761E204A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TN Click </w:t>
      </w:r>
      <w:proofErr w:type="spellStart"/>
      <w:r>
        <w:rPr>
          <w:rFonts w:asciiTheme="minorHAnsi" w:hAnsiTheme="minorHAnsi" w:cstheme="minorHAnsi"/>
        </w:rPr>
        <w:t>Slow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Easy</w:t>
      </w:r>
      <w:proofErr w:type="spellEnd"/>
    </w:p>
    <w:p w14:paraId="7CC9A313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MS15</w:t>
      </w:r>
    </w:p>
    <w:p w14:paraId="5E821B31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TN Inox </w:t>
      </w:r>
      <w:proofErr w:type="spellStart"/>
      <w:r>
        <w:rPr>
          <w:rFonts w:asciiTheme="minorHAnsi" w:hAnsiTheme="minorHAnsi" w:cstheme="minorHAnsi"/>
        </w:rPr>
        <w:t>Slide-On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Slowmotion</w:t>
      </w:r>
      <w:proofErr w:type="spellEnd"/>
    </w:p>
    <w:p w14:paraId="405A1A6A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FGV Abertura automática</w:t>
      </w:r>
    </w:p>
    <w:p w14:paraId="5BB438C3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FGV ângulo negativo</w:t>
      </w:r>
    </w:p>
    <w:p w14:paraId="2BF26C07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FGV Canto</w:t>
      </w:r>
    </w:p>
    <w:p w14:paraId="0E27248F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MS85 24°/30° </w:t>
      </w:r>
    </w:p>
    <w:p w14:paraId="0EB23787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FGV ângulo cego</w:t>
      </w:r>
    </w:p>
    <w:p w14:paraId="6608E4A5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MS85 Módulo A 45°</w:t>
      </w:r>
    </w:p>
    <w:p w14:paraId="7E388D64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TN 270° Cobertura 19mm</w:t>
      </w:r>
    </w:p>
    <w:p w14:paraId="5A953468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porta de alumínio</w:t>
      </w:r>
    </w:p>
    <w:p w14:paraId="29085605" w14:textId="77777777" w:rsidR="00035052" w:rsidRDefault="00035052" w:rsidP="0003505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Corrediças:</w:t>
      </w:r>
    </w:p>
    <w:p w14:paraId="3FD8C84C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082 FGV Apoiada </w:t>
      </w:r>
    </w:p>
    <w:p w14:paraId="7A88D436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Telescópica TN </w:t>
      </w:r>
      <w:proofErr w:type="spellStart"/>
      <w:r>
        <w:rPr>
          <w:rFonts w:asciiTheme="minorHAnsi" w:hAnsiTheme="minorHAnsi" w:cstheme="minorHAnsi"/>
        </w:rPr>
        <w:t>Slowmotion</w:t>
      </w:r>
      <w:proofErr w:type="spellEnd"/>
    </w:p>
    <w:p w14:paraId="6E421C31" w14:textId="77777777" w:rsidR="00035052" w:rsidRDefault="00035052" w:rsidP="0003505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Telescópica TN Mini H35</w:t>
      </w:r>
    </w:p>
    <w:p w14:paraId="79407850" w14:textId="77777777" w:rsidR="00035052" w:rsidRDefault="00035052" w:rsidP="00035052">
      <w:pPr>
        <w:pStyle w:val="NormalWeb"/>
        <w:rPr>
          <w:rFonts w:ascii="Arial" w:hAnsi="Arial" w:cs="Arial"/>
          <w:sz w:val="22"/>
          <w:szCs w:val="22"/>
        </w:rPr>
      </w:pPr>
    </w:p>
    <w:p w14:paraId="39548049" w14:textId="77777777" w:rsidR="00035052" w:rsidRDefault="00035052" w:rsidP="00035052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14:paraId="79CA47A8" w14:textId="77777777" w:rsidR="00035052" w:rsidRDefault="00035052" w:rsidP="00035052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14:paraId="602C01BF" w14:textId="77777777" w:rsidR="00035052" w:rsidRDefault="00035052" w:rsidP="00035052">
      <w:pPr>
        <w:pStyle w:val="NormalWeb"/>
        <w:rPr>
          <w:rFonts w:ascii="Arial" w:hAnsi="Arial" w:cs="Arial"/>
          <w:sz w:val="22"/>
          <w:szCs w:val="22"/>
        </w:rPr>
      </w:pPr>
    </w:p>
    <w:p w14:paraId="134BF732" w14:textId="77777777" w:rsidR="00035052" w:rsidRDefault="00035052" w:rsidP="00035052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14:paraId="645707D6" w14:textId="77777777" w:rsidR="00035052" w:rsidRDefault="00035052" w:rsidP="00035052">
      <w:pPr>
        <w:pStyle w:val="NormalWeb"/>
        <w:rPr>
          <w:rFonts w:ascii="Arial" w:hAnsi="Arial" w:cs="Arial"/>
          <w:sz w:val="22"/>
          <w:szCs w:val="22"/>
        </w:rPr>
      </w:pPr>
    </w:p>
    <w:p w14:paraId="79D4924D" w14:textId="77777777" w:rsidR="00035052" w:rsidRDefault="00035052" w:rsidP="00035052">
      <w:pPr>
        <w:pStyle w:val="NormalWeb"/>
        <w:rPr>
          <w:rFonts w:ascii="Arial" w:hAnsi="Arial" w:cs="Arial"/>
          <w:sz w:val="22"/>
          <w:szCs w:val="22"/>
        </w:rPr>
      </w:pPr>
    </w:p>
    <w:p w14:paraId="6AFD93F3" w14:textId="77777777" w:rsidR="00035052" w:rsidRDefault="00035052" w:rsidP="00035052"/>
    <w:p w14:paraId="2F9E89F7" w14:textId="77777777" w:rsidR="00035052" w:rsidRDefault="00035052"/>
    <w:sectPr w:rsidR="00035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CC1"/>
    <w:multiLevelType w:val="multilevel"/>
    <w:tmpl w:val="A7BE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2342A"/>
    <w:multiLevelType w:val="multilevel"/>
    <w:tmpl w:val="D4BA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342649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228729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52"/>
    <w:rsid w:val="000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2E65"/>
  <w15:chartTrackingRefBased/>
  <w15:docId w15:val="{5466A3AB-322F-4733-9DB0-3AE398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52"/>
    <w:pPr>
      <w:spacing w:line="256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Borges</dc:creator>
  <cp:keywords/>
  <dc:description/>
  <cp:lastModifiedBy>Stephanie Borges</cp:lastModifiedBy>
  <cp:revision>1</cp:revision>
  <dcterms:created xsi:type="dcterms:W3CDTF">2023-08-17T13:34:00Z</dcterms:created>
  <dcterms:modified xsi:type="dcterms:W3CDTF">2023-08-17T13:34:00Z</dcterms:modified>
</cp:coreProperties>
</file>